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EDF7" w14:textId="30447B86" w:rsidR="00F33DA1" w:rsidRPr="007C1C2E" w:rsidRDefault="006C18BD" w:rsidP="00F96BF9">
      <w:pPr>
        <w:rPr>
          <w:rFonts w:ascii="Times New Roman" w:eastAsia="標楷體" w:hAnsi="Times New Roman" w:cs="Times New Roman"/>
          <w:b/>
          <w:bCs/>
        </w:rPr>
      </w:pPr>
      <w:r w:rsidRPr="007C1C2E">
        <w:rPr>
          <w:rFonts w:ascii="Times New Roman" w:eastAsia="標楷體" w:hAnsi="Times New Roman" w:cs="Times New Roman"/>
          <w:b/>
          <w:bCs/>
          <w:sz w:val="28"/>
          <w:szCs w:val="24"/>
        </w:rPr>
        <w:t>社團法人台灣評鑑協會</w:t>
      </w:r>
      <w:r w:rsidRPr="007C1C2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體育紛爭</w:t>
      </w:r>
      <w:r w:rsidRPr="007C1C2E">
        <w:rPr>
          <w:rFonts w:ascii="Times New Roman" w:eastAsia="標楷體" w:hAnsi="Times New Roman" w:cs="Times New Roman"/>
          <w:b/>
          <w:bCs/>
          <w:sz w:val="28"/>
          <w:szCs w:val="24"/>
        </w:rPr>
        <w:t>仲裁</w:t>
      </w:r>
      <w:r w:rsidR="00E10CB3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和解</w:t>
      </w:r>
      <w:r w:rsidR="00F96BF9" w:rsidRPr="007C1C2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書</w:t>
      </w:r>
      <w:r w:rsidR="007C1C2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    </w:t>
      </w:r>
      <w:r w:rsidR="007C1C2E" w:rsidRPr="007C1C2E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="007C1C2E" w:rsidRPr="007C1C2E">
        <w:rPr>
          <w:rFonts w:ascii="標楷體" w:eastAsia="標楷體" w:hAnsi="標楷體" w:cs="Times New Roman" w:hint="eastAsia"/>
          <w:b/>
          <w:bCs/>
        </w:rPr>
        <w:t>○○○</w:t>
      </w:r>
      <w:r w:rsidR="007C1C2E" w:rsidRPr="007C1C2E">
        <w:rPr>
          <w:rFonts w:ascii="Times New Roman" w:eastAsia="標楷體" w:hAnsi="Times New Roman" w:cs="Times New Roman" w:hint="eastAsia"/>
          <w:b/>
          <w:bCs/>
        </w:rPr>
        <w:t>年度</w:t>
      </w:r>
      <w:proofErr w:type="gramStart"/>
      <w:r w:rsidR="00874044">
        <w:rPr>
          <w:rFonts w:ascii="Times New Roman" w:eastAsia="標楷體" w:hAnsi="Times New Roman" w:cs="Times New Roman" w:hint="eastAsia"/>
          <w:b/>
          <w:bCs/>
        </w:rPr>
        <w:t>台評仲</w:t>
      </w:r>
      <w:r w:rsidR="007C1C2E" w:rsidRPr="007C1C2E">
        <w:rPr>
          <w:rFonts w:ascii="Times New Roman" w:eastAsia="標楷體" w:hAnsi="Times New Roman" w:cs="Times New Roman" w:hint="eastAsia"/>
          <w:b/>
          <w:bCs/>
        </w:rPr>
        <w:t>字</w:t>
      </w:r>
      <w:proofErr w:type="gramEnd"/>
      <w:r w:rsidR="007C1C2E" w:rsidRPr="007C1C2E">
        <w:rPr>
          <w:rFonts w:ascii="Times New Roman" w:eastAsia="標楷體" w:hAnsi="Times New Roman" w:cs="Times New Roman" w:hint="eastAsia"/>
          <w:b/>
          <w:bCs/>
        </w:rPr>
        <w:t>第</w:t>
      </w:r>
      <w:r w:rsidR="007C1C2E" w:rsidRPr="007C1C2E">
        <w:rPr>
          <w:rFonts w:ascii="Times New Roman" w:eastAsia="標楷體" w:hAnsi="Times New Roman" w:cs="Times New Roman" w:hint="eastAsia"/>
          <w:b/>
          <w:bCs/>
        </w:rPr>
        <w:t xml:space="preserve">         </w:t>
      </w:r>
      <w:r w:rsidR="007C1C2E" w:rsidRPr="007C1C2E">
        <w:rPr>
          <w:rFonts w:ascii="Times New Roman" w:eastAsia="標楷體" w:hAnsi="Times New Roman" w:cs="Times New Roman" w:hint="eastAsia"/>
          <w:b/>
          <w:bCs/>
        </w:rPr>
        <w:t>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35"/>
        <w:gridCol w:w="3943"/>
      </w:tblGrid>
      <w:tr w:rsidR="007C1C2E" w14:paraId="7B5E0388" w14:textId="77777777" w:rsidTr="0071528F">
        <w:trPr>
          <w:trHeight w:val="680"/>
        </w:trPr>
        <w:tc>
          <w:tcPr>
            <w:tcW w:w="2268" w:type="dxa"/>
            <w:vAlign w:val="center"/>
          </w:tcPr>
          <w:p w14:paraId="5D30C45F" w14:textId="3579AD3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679D">
              <w:rPr>
                <w:rFonts w:ascii="Times New Roman" w:eastAsia="標楷體" w:hAnsi="Times New Roman" w:cs="Times New Roman" w:hint="eastAsia"/>
                <w:spacing w:val="600"/>
                <w:kern w:val="0"/>
                <w:fitText w:val="1680" w:id="-2013984000"/>
              </w:rPr>
              <w:t>稱</w:t>
            </w:r>
            <w:r w:rsidRPr="00B2679D">
              <w:rPr>
                <w:rFonts w:ascii="Times New Roman" w:eastAsia="標楷體" w:hAnsi="Times New Roman" w:cs="Times New Roman" w:hint="eastAsia"/>
                <w:kern w:val="0"/>
                <w:fitText w:val="1680" w:id="-2013984000"/>
              </w:rPr>
              <w:t>謂</w:t>
            </w:r>
          </w:p>
        </w:tc>
        <w:tc>
          <w:tcPr>
            <w:tcW w:w="3535" w:type="dxa"/>
            <w:vAlign w:val="center"/>
          </w:tcPr>
          <w:p w14:paraId="32EA61A8" w14:textId="135107BC" w:rsidR="007C1C2E" w:rsidRDefault="007C1C2E" w:rsidP="00F30D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姓名或名稱</w:t>
            </w:r>
          </w:p>
        </w:tc>
        <w:tc>
          <w:tcPr>
            <w:tcW w:w="3943" w:type="dxa"/>
            <w:vAlign w:val="center"/>
          </w:tcPr>
          <w:p w14:paraId="64B12825" w14:textId="1E521C52" w:rsidR="007C1C2E" w:rsidRDefault="007C1C2E" w:rsidP="00F30D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營業所或住居所</w:t>
            </w:r>
          </w:p>
        </w:tc>
      </w:tr>
      <w:tr w:rsidR="007C1C2E" w14:paraId="00A822DD" w14:textId="77777777" w:rsidTr="0071528F">
        <w:trPr>
          <w:trHeight w:val="680"/>
        </w:trPr>
        <w:tc>
          <w:tcPr>
            <w:tcW w:w="2268" w:type="dxa"/>
            <w:vAlign w:val="center"/>
          </w:tcPr>
          <w:p w14:paraId="74D8D3C4" w14:textId="7224E64E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45F9">
              <w:rPr>
                <w:rFonts w:ascii="Times New Roman" w:eastAsia="標楷體" w:hAnsi="Times New Roman" w:cs="Times New Roman" w:hint="eastAsia"/>
                <w:spacing w:val="240"/>
                <w:kern w:val="0"/>
                <w:fitText w:val="1680" w:id="-2013985792"/>
              </w:rPr>
              <w:t>聲請</w:t>
            </w:r>
            <w:r w:rsidRPr="00F145F9">
              <w:rPr>
                <w:rFonts w:ascii="Times New Roman" w:eastAsia="標楷體" w:hAnsi="Times New Roman" w:cs="Times New Roman" w:hint="eastAsia"/>
                <w:kern w:val="0"/>
                <w:fitText w:val="1680" w:id="-2013985792"/>
              </w:rPr>
              <w:t>人</w:t>
            </w:r>
          </w:p>
        </w:tc>
        <w:tc>
          <w:tcPr>
            <w:tcW w:w="3535" w:type="dxa"/>
            <w:vAlign w:val="center"/>
          </w:tcPr>
          <w:p w14:paraId="3D40F446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14:paraId="7FE7F4D2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C1C2E" w14:paraId="4E5B451C" w14:textId="77777777" w:rsidTr="0071528F">
        <w:trPr>
          <w:trHeight w:val="680"/>
        </w:trPr>
        <w:tc>
          <w:tcPr>
            <w:tcW w:w="2268" w:type="dxa"/>
            <w:vAlign w:val="center"/>
          </w:tcPr>
          <w:p w14:paraId="60BA6E6B" w14:textId="5061422F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45F9">
              <w:rPr>
                <w:rFonts w:ascii="Times New Roman" w:eastAsia="標楷體" w:hAnsi="Times New Roman" w:cs="Times New Roman" w:hint="eastAsia"/>
                <w:spacing w:val="60"/>
                <w:kern w:val="0"/>
                <w:fitText w:val="1680" w:id="-2013985792"/>
              </w:rPr>
              <w:t>法定代理</w:t>
            </w:r>
            <w:r w:rsidRPr="00F145F9">
              <w:rPr>
                <w:rFonts w:ascii="Times New Roman" w:eastAsia="標楷體" w:hAnsi="Times New Roman" w:cs="Times New Roman" w:hint="eastAsia"/>
                <w:kern w:val="0"/>
                <w:fitText w:val="1680" w:id="-2013985792"/>
              </w:rPr>
              <w:t>人</w:t>
            </w:r>
          </w:p>
        </w:tc>
        <w:tc>
          <w:tcPr>
            <w:tcW w:w="3535" w:type="dxa"/>
            <w:vAlign w:val="center"/>
          </w:tcPr>
          <w:p w14:paraId="6B2ADC01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14:paraId="66470A19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C1C2E" w14:paraId="4676C78E" w14:textId="77777777" w:rsidTr="0071528F">
        <w:trPr>
          <w:trHeight w:val="680"/>
        </w:trPr>
        <w:tc>
          <w:tcPr>
            <w:tcW w:w="2268" w:type="dxa"/>
            <w:vAlign w:val="center"/>
          </w:tcPr>
          <w:p w14:paraId="1E772FD2" w14:textId="2B1AB5A5" w:rsidR="007C1C2E" w:rsidRDefault="00874044" w:rsidP="007C1C2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體育仲裁</w:t>
            </w:r>
            <w:r w:rsidR="007C1C2E">
              <w:rPr>
                <w:rFonts w:ascii="Times New Roman" w:eastAsia="標楷體" w:hAnsi="Times New Roman" w:cs="Times New Roman" w:hint="eastAsia"/>
              </w:rPr>
              <w:t>代理人</w:t>
            </w:r>
          </w:p>
        </w:tc>
        <w:tc>
          <w:tcPr>
            <w:tcW w:w="3535" w:type="dxa"/>
            <w:vAlign w:val="center"/>
          </w:tcPr>
          <w:p w14:paraId="5D724D4D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14:paraId="050C5DCA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C1C2E" w14:paraId="3088075B" w14:textId="77777777" w:rsidTr="0071528F">
        <w:trPr>
          <w:trHeight w:val="680"/>
        </w:trPr>
        <w:tc>
          <w:tcPr>
            <w:tcW w:w="2268" w:type="dxa"/>
            <w:vAlign w:val="center"/>
          </w:tcPr>
          <w:p w14:paraId="55D25CC4" w14:textId="298B6E6A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45F9">
              <w:rPr>
                <w:rFonts w:ascii="Times New Roman" w:eastAsia="標楷體" w:hAnsi="Times New Roman" w:cs="Times New Roman" w:hint="eastAsia"/>
                <w:spacing w:val="240"/>
                <w:kern w:val="0"/>
                <w:fitText w:val="1680" w:id="-2013985791"/>
              </w:rPr>
              <w:t>相對</w:t>
            </w:r>
            <w:r w:rsidRPr="00F145F9">
              <w:rPr>
                <w:rFonts w:ascii="Times New Roman" w:eastAsia="標楷體" w:hAnsi="Times New Roman" w:cs="Times New Roman" w:hint="eastAsia"/>
                <w:kern w:val="0"/>
                <w:fitText w:val="1680" w:id="-2013985791"/>
              </w:rPr>
              <w:t>人</w:t>
            </w:r>
          </w:p>
        </w:tc>
        <w:tc>
          <w:tcPr>
            <w:tcW w:w="3535" w:type="dxa"/>
            <w:vAlign w:val="center"/>
          </w:tcPr>
          <w:p w14:paraId="023D9E4D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14:paraId="10EEB44F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C1C2E" w14:paraId="0D7306D0" w14:textId="77777777" w:rsidTr="0071528F">
        <w:trPr>
          <w:trHeight w:val="680"/>
        </w:trPr>
        <w:tc>
          <w:tcPr>
            <w:tcW w:w="2268" w:type="dxa"/>
            <w:vAlign w:val="center"/>
          </w:tcPr>
          <w:p w14:paraId="69A7CD95" w14:textId="1FD2C675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45F9">
              <w:rPr>
                <w:rFonts w:ascii="Times New Roman" w:eastAsia="標楷體" w:hAnsi="Times New Roman" w:cs="Times New Roman" w:hint="eastAsia"/>
                <w:spacing w:val="60"/>
                <w:kern w:val="0"/>
                <w:fitText w:val="1680" w:id="-2013985792"/>
              </w:rPr>
              <w:t>法定代理</w:t>
            </w:r>
            <w:r w:rsidRPr="00F145F9">
              <w:rPr>
                <w:rFonts w:ascii="Times New Roman" w:eastAsia="標楷體" w:hAnsi="Times New Roman" w:cs="Times New Roman" w:hint="eastAsia"/>
                <w:kern w:val="0"/>
                <w:fitText w:val="1680" w:id="-2013985792"/>
              </w:rPr>
              <w:t>人</w:t>
            </w:r>
          </w:p>
        </w:tc>
        <w:tc>
          <w:tcPr>
            <w:tcW w:w="3535" w:type="dxa"/>
            <w:vAlign w:val="center"/>
          </w:tcPr>
          <w:p w14:paraId="6586C2EA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14:paraId="7DF07986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C1C2E" w14:paraId="52E168BE" w14:textId="77777777" w:rsidTr="0071528F">
        <w:trPr>
          <w:trHeight w:val="680"/>
        </w:trPr>
        <w:tc>
          <w:tcPr>
            <w:tcW w:w="2268" w:type="dxa"/>
            <w:vAlign w:val="center"/>
          </w:tcPr>
          <w:p w14:paraId="671651DF" w14:textId="244544F6" w:rsidR="007C1C2E" w:rsidRDefault="00874044" w:rsidP="007C1C2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體育仲裁</w:t>
            </w:r>
            <w:r w:rsidR="007C1C2E">
              <w:rPr>
                <w:rFonts w:ascii="Times New Roman" w:eastAsia="標楷體" w:hAnsi="Times New Roman" w:cs="Times New Roman" w:hint="eastAsia"/>
              </w:rPr>
              <w:t>代理人</w:t>
            </w:r>
          </w:p>
        </w:tc>
        <w:tc>
          <w:tcPr>
            <w:tcW w:w="3535" w:type="dxa"/>
            <w:vAlign w:val="center"/>
          </w:tcPr>
          <w:p w14:paraId="5E4FD451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43" w:type="dxa"/>
            <w:vAlign w:val="center"/>
          </w:tcPr>
          <w:p w14:paraId="37910E61" w14:textId="77777777" w:rsidR="007C1C2E" w:rsidRDefault="007C1C2E" w:rsidP="007C1C2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F5312D1" w14:textId="075024CF" w:rsidR="007C1C2E" w:rsidRDefault="007C1C2E" w:rsidP="00E10CB3">
      <w:pPr>
        <w:spacing w:beforeLines="50" w:before="180"/>
        <w:ind w:firstLineChars="200" w:firstLine="480"/>
        <w:rPr>
          <w:rFonts w:ascii="標楷體" w:eastAsia="標楷體" w:hAnsi="標楷體" w:cs="Times New Roman"/>
        </w:rPr>
      </w:pPr>
      <w:r w:rsidRPr="007C1C2E">
        <w:rPr>
          <w:rFonts w:ascii="Times New Roman" w:eastAsia="標楷體" w:hAnsi="Times New Roman" w:cs="Times New Roman" w:hint="eastAsia"/>
        </w:rPr>
        <w:t>上開當事人間</w:t>
      </w:r>
      <w:r w:rsidR="00E10CB3">
        <w:rPr>
          <w:rFonts w:ascii="Times New Roman" w:eastAsia="標楷體" w:hAnsi="Times New Roman" w:cs="Times New Roman" w:hint="eastAsia"/>
        </w:rPr>
        <w:t>之</w:t>
      </w:r>
      <w:r w:rsidR="00874044">
        <w:rPr>
          <w:rFonts w:ascii="標楷體" w:eastAsia="標楷體" w:hAnsi="標楷體" w:cs="Times New Roman" w:hint="eastAsia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</w:rPr>
        <w:t>體育紛爭</w:t>
      </w:r>
      <w:r w:rsidRPr="007C1C2E">
        <w:rPr>
          <w:rFonts w:ascii="Times New Roman" w:eastAsia="標楷體" w:hAnsi="Times New Roman" w:cs="Times New Roman" w:hint="eastAsia"/>
        </w:rPr>
        <w:t>事件</w:t>
      </w:r>
      <w:r w:rsidR="00C40389">
        <w:rPr>
          <w:rFonts w:ascii="Times New Roman" w:eastAsia="標楷體" w:hAnsi="Times New Roman" w:cs="Times New Roman" w:hint="eastAsia"/>
        </w:rPr>
        <w:t>，</w:t>
      </w:r>
      <w:r w:rsidR="00E10CB3">
        <w:rPr>
          <w:rFonts w:ascii="Times New Roman" w:eastAsia="標楷體" w:hAnsi="Times New Roman" w:cs="Times New Roman" w:hint="eastAsia"/>
        </w:rPr>
        <w:t>雙方於中華民國</w:t>
      </w:r>
      <w:r w:rsidR="00E10CB3">
        <w:rPr>
          <w:rFonts w:ascii="標楷體" w:eastAsia="標楷體" w:hAnsi="標楷體" w:cs="Times New Roman" w:hint="eastAsia"/>
        </w:rPr>
        <w:t>○○年○○月○○日○時○分</w:t>
      </w:r>
      <w:r w:rsidR="00C40389">
        <w:rPr>
          <w:rFonts w:ascii="標楷體" w:eastAsia="標楷體" w:hAnsi="標楷體" w:cs="Times New Roman" w:hint="eastAsia"/>
        </w:rPr>
        <w:t>在</w:t>
      </w:r>
      <w:r w:rsidR="00E10CB3">
        <w:rPr>
          <w:rFonts w:ascii="標楷體" w:eastAsia="標楷體" w:hAnsi="標楷體" w:cs="Times New Roman" w:hint="eastAsia"/>
        </w:rPr>
        <w:t>社團法人台灣評鑑協會體育紛爭仲裁委員會</w:t>
      </w:r>
      <w:r w:rsidR="00C40389">
        <w:rPr>
          <w:rFonts w:ascii="標楷體" w:eastAsia="標楷體" w:hAnsi="標楷體" w:cs="Times New Roman" w:hint="eastAsia"/>
        </w:rPr>
        <w:t>達成協議</w:t>
      </w:r>
      <w:r w:rsidR="00E10CB3">
        <w:rPr>
          <w:rFonts w:ascii="標楷體" w:eastAsia="標楷體" w:hAnsi="標楷體" w:cs="Times New Roman" w:hint="eastAsia"/>
        </w:rPr>
        <w:t>成立仲裁和解</w:t>
      </w:r>
      <w:r w:rsidR="00C40389">
        <w:rPr>
          <w:rFonts w:ascii="標楷體" w:eastAsia="標楷體" w:hAnsi="標楷體" w:cs="Times New Roman" w:hint="eastAsia"/>
        </w:rPr>
        <w:t>內容</w:t>
      </w:r>
      <w:r w:rsidR="00E10CB3">
        <w:rPr>
          <w:rFonts w:ascii="標楷體" w:eastAsia="標楷體" w:hAnsi="標楷體" w:cs="Times New Roman" w:hint="eastAsia"/>
        </w:rPr>
        <w:t>如下：</w:t>
      </w:r>
    </w:p>
    <w:p w14:paraId="231EED3A" w14:textId="75131482" w:rsidR="00E10CB3" w:rsidRDefault="00E10CB3" w:rsidP="00E10CB3">
      <w:pPr>
        <w:pStyle w:val="aa"/>
        <w:numPr>
          <w:ilvl w:val="0"/>
          <w:numId w:val="8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</w:p>
    <w:p w14:paraId="315DFBAD" w14:textId="472F1A5C" w:rsidR="00E10CB3" w:rsidRDefault="00E10CB3" w:rsidP="00E10CB3">
      <w:pPr>
        <w:pStyle w:val="aa"/>
        <w:numPr>
          <w:ilvl w:val="0"/>
          <w:numId w:val="8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</w:p>
    <w:p w14:paraId="3B97BCB4" w14:textId="5F577CF1" w:rsidR="00E10CB3" w:rsidRDefault="00E10CB3" w:rsidP="00E10CB3">
      <w:pPr>
        <w:pStyle w:val="aa"/>
        <w:numPr>
          <w:ilvl w:val="0"/>
          <w:numId w:val="8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</w:p>
    <w:p w14:paraId="7C557ADA" w14:textId="4FC60A9C" w:rsidR="00E10CB3" w:rsidRDefault="00E10CB3" w:rsidP="00E10CB3">
      <w:pPr>
        <w:spacing w:beforeLines="50" w:before="180"/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上和解書經</w:t>
      </w:r>
      <w:proofErr w:type="gramStart"/>
      <w:r>
        <w:rPr>
          <w:rFonts w:ascii="Times New Roman" w:eastAsia="標楷體" w:hAnsi="Times New Roman" w:cs="Times New Roman" w:hint="eastAsia"/>
        </w:rPr>
        <w:t>交閱無訛</w:t>
      </w:r>
      <w:r w:rsidR="009A7061">
        <w:rPr>
          <w:rFonts w:ascii="Times New Roman" w:eastAsia="標楷體" w:hAnsi="Times New Roman" w:cs="Times New Roman" w:hint="eastAsia"/>
        </w:rPr>
        <w:t>始</w:t>
      </w:r>
      <w:proofErr w:type="gramEnd"/>
      <w:r>
        <w:rPr>
          <w:rFonts w:ascii="Times New Roman" w:eastAsia="標楷體" w:hAnsi="Times New Roman" w:cs="Times New Roman" w:hint="eastAsia"/>
        </w:rPr>
        <w:t>簽名。</w:t>
      </w:r>
    </w:p>
    <w:p w14:paraId="7B91F1F0" w14:textId="77777777" w:rsidR="00A45230" w:rsidRDefault="00A45230" w:rsidP="00E10CB3">
      <w:pPr>
        <w:spacing w:beforeLines="50" w:before="180"/>
        <w:ind w:left="480"/>
        <w:rPr>
          <w:rFonts w:ascii="Times New Roman" w:eastAsia="標楷體" w:hAnsi="Times New Roman" w:cs="Times New Roman"/>
        </w:rPr>
      </w:pPr>
    </w:p>
    <w:p w14:paraId="19243801" w14:textId="0D2B75DC" w:rsidR="00E10CB3" w:rsidRDefault="00E10CB3" w:rsidP="00E10CB3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主任仲裁人</w:t>
      </w:r>
    </w:p>
    <w:p w14:paraId="47082D7E" w14:textId="5AB971F3" w:rsidR="00E10CB3" w:rsidRDefault="00E10CB3" w:rsidP="00E10CB3">
      <w:pPr>
        <w:spacing w:beforeLines="50" w:before="180"/>
        <w:rPr>
          <w:rFonts w:ascii="Times New Roman" w:eastAsia="標楷體" w:hAnsi="Times New Roman" w:cs="Times New Roman"/>
        </w:rPr>
      </w:pPr>
      <w:r w:rsidRPr="004E7C31">
        <w:rPr>
          <w:rFonts w:ascii="Times New Roman" w:eastAsia="標楷體" w:hAnsi="Times New Roman" w:cs="Times New Roman" w:hint="eastAsia"/>
          <w:spacing w:val="120"/>
          <w:kern w:val="0"/>
          <w:fitText w:val="1200" w:id="-2013985536"/>
        </w:rPr>
        <w:t>仲裁</w:t>
      </w:r>
      <w:r w:rsidRPr="004E7C31">
        <w:rPr>
          <w:rFonts w:ascii="Times New Roman" w:eastAsia="標楷體" w:hAnsi="Times New Roman" w:cs="Times New Roman" w:hint="eastAsia"/>
          <w:kern w:val="0"/>
          <w:fitText w:val="1200" w:id="-2013985536"/>
        </w:rPr>
        <w:t>人</w:t>
      </w:r>
    </w:p>
    <w:p w14:paraId="65BD27F4" w14:textId="359ACFDC" w:rsidR="00E10CB3" w:rsidRPr="00F145F9" w:rsidRDefault="00E10CB3" w:rsidP="00E10CB3">
      <w:pPr>
        <w:spacing w:beforeLines="50" w:before="180"/>
        <w:rPr>
          <w:rFonts w:ascii="Times New Roman" w:eastAsia="標楷體" w:hAnsi="Times New Roman" w:cs="Times New Roman"/>
          <w:spacing w:val="120"/>
          <w:kern w:val="0"/>
        </w:rPr>
      </w:pPr>
      <w:r w:rsidRPr="00F145F9">
        <w:rPr>
          <w:rFonts w:ascii="Times New Roman" w:eastAsia="標楷體" w:hAnsi="Times New Roman" w:cs="Times New Roman" w:hint="eastAsia"/>
          <w:spacing w:val="120"/>
          <w:kern w:val="0"/>
          <w:fitText w:val="1200" w:id="-2013985536"/>
        </w:rPr>
        <w:t>仲裁</w:t>
      </w:r>
      <w:r w:rsidRPr="00F145F9">
        <w:rPr>
          <w:rFonts w:ascii="Times New Roman" w:eastAsia="標楷體" w:hAnsi="Times New Roman" w:cs="Times New Roman" w:hint="eastAsia"/>
          <w:kern w:val="0"/>
          <w:fitText w:val="1200" w:id="-2013985536"/>
        </w:rPr>
        <w:t>人</w:t>
      </w:r>
    </w:p>
    <w:p w14:paraId="32859A46" w14:textId="38BA2D08" w:rsidR="00E10CB3" w:rsidRPr="00F145F9" w:rsidRDefault="00E10CB3" w:rsidP="00E10CB3">
      <w:pPr>
        <w:spacing w:beforeLines="50" w:before="180"/>
        <w:rPr>
          <w:rFonts w:ascii="Times New Roman" w:eastAsia="標楷體" w:hAnsi="Times New Roman" w:cs="Times New Roman"/>
          <w:spacing w:val="120"/>
          <w:kern w:val="0"/>
        </w:rPr>
      </w:pPr>
      <w:r w:rsidRPr="00F145F9">
        <w:rPr>
          <w:rFonts w:ascii="Times New Roman" w:eastAsia="標楷體" w:hAnsi="Times New Roman" w:cs="Times New Roman" w:hint="eastAsia"/>
          <w:spacing w:val="120"/>
          <w:kern w:val="0"/>
          <w:fitText w:val="1200" w:id="-2013985536"/>
        </w:rPr>
        <w:t>聲請</w:t>
      </w:r>
      <w:r w:rsidRPr="00F145F9">
        <w:rPr>
          <w:rFonts w:ascii="Times New Roman" w:eastAsia="標楷體" w:hAnsi="Times New Roman" w:cs="Times New Roman" w:hint="eastAsia"/>
          <w:kern w:val="0"/>
          <w:fitText w:val="1200" w:id="-2013985536"/>
        </w:rPr>
        <w:t>人</w:t>
      </w:r>
    </w:p>
    <w:p w14:paraId="5134501B" w14:textId="3A0FED5B" w:rsidR="00E10CB3" w:rsidRDefault="00E10CB3" w:rsidP="00E10CB3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法定代理人</w:t>
      </w:r>
    </w:p>
    <w:p w14:paraId="2572AD57" w14:textId="796F25C9" w:rsidR="00E10CB3" w:rsidRPr="00F145F9" w:rsidRDefault="00E10CB3" w:rsidP="00E10CB3">
      <w:pPr>
        <w:spacing w:beforeLines="50" w:before="180"/>
        <w:rPr>
          <w:rFonts w:ascii="Times New Roman" w:eastAsia="標楷體" w:hAnsi="Times New Roman" w:cs="Times New Roman"/>
          <w:spacing w:val="120"/>
          <w:kern w:val="0"/>
        </w:rPr>
      </w:pPr>
      <w:r w:rsidRPr="00F145F9">
        <w:rPr>
          <w:rFonts w:ascii="Times New Roman" w:eastAsia="標楷體" w:hAnsi="Times New Roman" w:cs="Times New Roman" w:hint="eastAsia"/>
          <w:spacing w:val="120"/>
          <w:kern w:val="0"/>
          <w:fitText w:val="1200" w:id="-2013985536"/>
        </w:rPr>
        <w:t>相對</w:t>
      </w:r>
      <w:r w:rsidRPr="00F145F9">
        <w:rPr>
          <w:rFonts w:ascii="Times New Roman" w:eastAsia="標楷體" w:hAnsi="Times New Roman" w:cs="Times New Roman" w:hint="eastAsia"/>
          <w:kern w:val="0"/>
          <w:fitText w:val="1200" w:id="-2013985536"/>
        </w:rPr>
        <w:t>人</w:t>
      </w:r>
    </w:p>
    <w:p w14:paraId="2CE259A4" w14:textId="28FB7A47" w:rsidR="00E10CB3" w:rsidRDefault="00E10CB3" w:rsidP="006B6904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法定代理人</w:t>
      </w:r>
    </w:p>
    <w:p w14:paraId="587613B2" w14:textId="77777777" w:rsidR="00DA7CD5" w:rsidRPr="00DA7CD5" w:rsidRDefault="00DA7CD5" w:rsidP="006B6904">
      <w:pPr>
        <w:spacing w:beforeLines="50" w:before="180"/>
        <w:rPr>
          <w:rFonts w:ascii="Times New Roman" w:eastAsia="標楷體" w:hAnsi="Times New Roman" w:cs="Times New Roman"/>
        </w:rPr>
      </w:pPr>
    </w:p>
    <w:p w14:paraId="11B9C197" w14:textId="07F2A649" w:rsidR="006B6904" w:rsidRPr="006B6904" w:rsidRDefault="006B6904" w:rsidP="00E10CB3">
      <w:pPr>
        <w:spacing w:beforeLines="50" w:before="18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華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民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日</w:t>
      </w:r>
    </w:p>
    <w:sectPr w:rsidR="006B6904" w:rsidRPr="006B6904" w:rsidSect="00514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9A2EE" w14:textId="77777777" w:rsidR="00D875E3" w:rsidRDefault="00D875E3" w:rsidP="00356A63">
      <w:r>
        <w:separator/>
      </w:r>
    </w:p>
  </w:endnote>
  <w:endnote w:type="continuationSeparator" w:id="0">
    <w:p w14:paraId="4D237674" w14:textId="77777777" w:rsidR="00D875E3" w:rsidRDefault="00D875E3" w:rsidP="0035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426B" w14:textId="77777777" w:rsidR="00D875E3" w:rsidRDefault="00D875E3" w:rsidP="00356A63">
      <w:r>
        <w:separator/>
      </w:r>
    </w:p>
  </w:footnote>
  <w:footnote w:type="continuationSeparator" w:id="0">
    <w:p w14:paraId="64929601" w14:textId="77777777" w:rsidR="00D875E3" w:rsidRDefault="00D875E3" w:rsidP="0035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F56"/>
    <w:multiLevelType w:val="hybridMultilevel"/>
    <w:tmpl w:val="2AAC4D4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11D95"/>
    <w:multiLevelType w:val="hybridMultilevel"/>
    <w:tmpl w:val="08D8BD66"/>
    <w:lvl w:ilvl="0" w:tplc="A15608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FC671C"/>
    <w:multiLevelType w:val="hybridMultilevel"/>
    <w:tmpl w:val="542ED1DC"/>
    <w:lvl w:ilvl="0" w:tplc="B3683F92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65A38"/>
    <w:multiLevelType w:val="hybridMultilevel"/>
    <w:tmpl w:val="6C64D286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520D1C"/>
    <w:multiLevelType w:val="hybridMultilevel"/>
    <w:tmpl w:val="30580EA8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9821AA"/>
    <w:multiLevelType w:val="hybridMultilevel"/>
    <w:tmpl w:val="EBBAE794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EC2A42"/>
    <w:multiLevelType w:val="hybridMultilevel"/>
    <w:tmpl w:val="0CA433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F81A05"/>
    <w:multiLevelType w:val="hybridMultilevel"/>
    <w:tmpl w:val="CDCE1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BD"/>
    <w:rsid w:val="00202792"/>
    <w:rsid w:val="002A6025"/>
    <w:rsid w:val="00356A63"/>
    <w:rsid w:val="003B2A02"/>
    <w:rsid w:val="003E4451"/>
    <w:rsid w:val="003F699D"/>
    <w:rsid w:val="004E7C31"/>
    <w:rsid w:val="00514CEC"/>
    <w:rsid w:val="00634A5E"/>
    <w:rsid w:val="00653CFF"/>
    <w:rsid w:val="00690EA4"/>
    <w:rsid w:val="006B2CDE"/>
    <w:rsid w:val="006B6904"/>
    <w:rsid w:val="006B6F2B"/>
    <w:rsid w:val="006C18BD"/>
    <w:rsid w:val="0071528F"/>
    <w:rsid w:val="007161CF"/>
    <w:rsid w:val="00716369"/>
    <w:rsid w:val="00744FD7"/>
    <w:rsid w:val="007744DF"/>
    <w:rsid w:val="00774638"/>
    <w:rsid w:val="007C1C2E"/>
    <w:rsid w:val="007E6B40"/>
    <w:rsid w:val="00800FDB"/>
    <w:rsid w:val="00870111"/>
    <w:rsid w:val="00874044"/>
    <w:rsid w:val="008740D0"/>
    <w:rsid w:val="008A2A02"/>
    <w:rsid w:val="00997C51"/>
    <w:rsid w:val="009A0EE7"/>
    <w:rsid w:val="009A7061"/>
    <w:rsid w:val="009E08EC"/>
    <w:rsid w:val="00A3157A"/>
    <w:rsid w:val="00A320D2"/>
    <w:rsid w:val="00A45230"/>
    <w:rsid w:val="00A64EE8"/>
    <w:rsid w:val="00AB06DC"/>
    <w:rsid w:val="00B21AEC"/>
    <w:rsid w:val="00B2679D"/>
    <w:rsid w:val="00B413D9"/>
    <w:rsid w:val="00B63351"/>
    <w:rsid w:val="00B94D4C"/>
    <w:rsid w:val="00BD2F78"/>
    <w:rsid w:val="00BF2445"/>
    <w:rsid w:val="00BF4BA8"/>
    <w:rsid w:val="00C40389"/>
    <w:rsid w:val="00C7390B"/>
    <w:rsid w:val="00CC1674"/>
    <w:rsid w:val="00D41A79"/>
    <w:rsid w:val="00D875E3"/>
    <w:rsid w:val="00DA2D7F"/>
    <w:rsid w:val="00DA7CD5"/>
    <w:rsid w:val="00DD2D4F"/>
    <w:rsid w:val="00DD3C6F"/>
    <w:rsid w:val="00E10CB3"/>
    <w:rsid w:val="00E260F7"/>
    <w:rsid w:val="00E7552E"/>
    <w:rsid w:val="00E87824"/>
    <w:rsid w:val="00F145F9"/>
    <w:rsid w:val="00F30D03"/>
    <w:rsid w:val="00F32EC4"/>
    <w:rsid w:val="00F33DA1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B3227C"/>
  <w15:chartTrackingRefBased/>
  <w15:docId w15:val="{C2966AE0-2E12-4D40-8AE9-1F6AF487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A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A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3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1C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66EA-C02F-4849-A6E3-9E105EC3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4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李穗慧</cp:lastModifiedBy>
  <cp:revision>2</cp:revision>
  <cp:lastPrinted>2020-09-28T10:11:00Z</cp:lastPrinted>
  <dcterms:created xsi:type="dcterms:W3CDTF">2020-09-28T10:12:00Z</dcterms:created>
  <dcterms:modified xsi:type="dcterms:W3CDTF">2020-09-28T10:12:00Z</dcterms:modified>
</cp:coreProperties>
</file>